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Трудовой договор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 работником государственного (муниципального) учреждения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6679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2256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) в лице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 xml:space="preserve"> действующего на основании </w:t>
      </w:r>
      <w:r>
        <w:rPr>
          <w:rFonts w:hAnsi="Times New Roman" w:cs="Times New Roman"/>
          <w:color w:val="000000"/>
          <w:sz w:val="24"/>
          <w:szCs w:val="24"/>
        </w:rPr>
        <w:t>______</w:t>
      </w:r>
      <w:r>
        <w:rPr>
          <w:rFonts w:hAnsi="Times New Roman" w:cs="Times New Roman"/>
          <w:color w:val="000000"/>
          <w:sz w:val="24"/>
          <w:szCs w:val="24"/>
        </w:rPr>
        <w:t xml:space="preserve">, именуемое в дальнейшем работодатель, с одной стороны и </w:t>
      </w:r>
      <w:r>
        <w:rPr>
          <w:rFonts w:hAnsi="Times New Roman" w:cs="Times New Roman"/>
          <w:color w:val="000000"/>
          <w:sz w:val="24"/>
          <w:szCs w:val="24"/>
        </w:rPr>
        <w:t>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паспорт: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именуемый(ая) в дальнейшем работник, с другой стороны (далее — Стороны) заключили настоящий трудовой договор о нижеследующем: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По настоящему трудовому договору работодатель предоставляет работнику работу по должности «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музыкальный руководитель»</w:t>
      </w:r>
      <w:r>
        <w:rPr>
          <w:rFonts w:hAnsi="Times New Roman" w:cs="Times New Roman"/>
          <w:color w:val="000000"/>
          <w:sz w:val="24"/>
          <w:szCs w:val="24"/>
        </w:rPr>
        <w:t>, а работник обязуется лично выполнять следующую работу</w:t>
      </w:r>
      <w:r>
        <w:rPr>
          <w:rFonts w:hAnsi="Times New Roman" w:cs="Times New Roman"/>
          <w:color w:val="000000"/>
          <w:sz w:val="24"/>
          <w:szCs w:val="24"/>
        </w:rPr>
        <w:t xml:space="preserve"> в соответствии с условиями настоящего трудового договора: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развитие музыкальных способностей и эмоциональной сферы, творческой деятельности воспитанников;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формирует эстетический вкус воспитанников, используя разные виды и формы организации музыкальной деятельности;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участвует в разработке образовательной программы образовательного учреждения;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координирует работу педагогического персонала и родителей (лиц, их заменяющих) по вопросам музыкального воспитания детей, определяет направления их участия в развитии музыкальных способностей с учетом индивидуальных и возрастных особенностей воспитанников, а также их творческих способностей;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определяет содержание музыкальных занятий с учетом возраста, подготовленности, индивидуальных и психофизических особенностей воспитанников, используя современные формы, способы обучения, образовательные, музыкальные технологии, достижения мировой и отечественной музыкальной культуры, современные методы оценивания достижений воспитанников;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участвует в организации и проведении массовых мероприятий с воспитанниками в рамках образовательной программы образовательного учреждения (музыкальные вечера, развлечения, пение, хороводы, танцы, показ кукольного и теневого театра и иные мероприятия), спортивных мероприятиях с воспитанниками, обеспечивает их музыкальное сопровождение;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консультирует родителей (лиц, их заменяющих) и воспитателей по вопросам подготовки воспитанников к их участию в массовых, праздничных мероприятиях;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обеспечивает охрану жизни и здоровья воспитанников во время образовательного процесса;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участвует в работе педагогических, методических советов, других формах методической работы, в проведении родительских собраний, оздоровительных, воспитательных и других мероприятий, предусмотренных образовательной программой;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выполняет правила по охране труда и пожарной безопасности.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Работник принимается на работу в: 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Работа у работодателя является для работника: 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Настоящий трудовой договор заключается на: </w:t>
      </w:r>
      <w:r>
        <w:rPr>
          <w:rFonts w:hAnsi="Times New Roman" w:cs="Times New Roman"/>
          <w:color w:val="000000"/>
          <w:sz w:val="24"/>
          <w:szCs w:val="24"/>
        </w:rPr>
        <w:t>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Настоящий трудовой договор вступает в силу с «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 xml:space="preserve">» 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Дата начала работы: «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 xml:space="preserve">» 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8. Работник принимается на работу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 Условия труда на рабочем месте соответствуют требованиям действующего законодательства Российской Федерации в сфере охраны труда с учетом специфики трудовых функций Работника.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 Права и обязанности работника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 Работник имеет право на: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предоставление ему работы, обусловленной настоящим трудовым договором;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безопасности и условий труда, соответствующих государственным нормативным требованиям охраны труда;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своевременную и в полном объеме выплату заработной платы, размер и условия получения которой определяются настоящим трудовым договором, с учетом квалификации работника, сложности труда, количества и качества выполненной работы;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право на дополнительное профессиональное образование по профилю педагогической деятельности не реже чем один раз в три года;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иные права, предусмотренные </w:t>
      </w:r>
      <w:r>
        <w:rPr>
          <w:rFonts w:hAnsi="Times New Roman" w:cs="Times New Roman"/>
          <w:color w:val="000000"/>
          <w:sz w:val="24"/>
          <w:szCs w:val="24"/>
        </w:rPr>
        <w:t xml:space="preserve">частью 5 статьи 47 </w:t>
      </w:r>
      <w:r>
        <w:rPr>
          <w:rFonts w:hAnsi="Times New Roman" w:cs="Times New Roman"/>
          <w:color w:val="000000"/>
          <w:sz w:val="24"/>
          <w:szCs w:val="24"/>
        </w:rPr>
        <w:t>Федерального закона от 29.12.2012 № 273-ФЗ «Об образовании в Российской Федерации», трудовым законодательством Российской Федерации, настоящим трудовым договором.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 Работник обязан: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добросовестно выполнять свои трудовые обязанности, возложенные на него пунктом 1 настоящего трудового договора;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правила внутреннего трудового распорядка, действующие у работодателя, требования по охране труда и обеспечению безопасности труда, локальные нормативные акты работодателя, содержащие нормы, регулирующие образовательные отношения;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трудовую дисциплину;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бережно относиться к имуществу работодателя, в том числе находящемуся у работодателя имуществу третьих лиц, если работодатель несет ответственность за сохранность этого имущества, и других работников;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работодателя, в том числе находящемуся у работодателя имуществу третьих лиц, если работодатель несет ответственность за сохранность этого имущества, имуществу других работников;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свою деятельность на высоком профессиональном уровне на основе традиционных российских духовно-нравственных ценностей и принятых в российском обществе правил и норм поведения в интересах человека, семьи, общества и государства, обеспечивать в полном объеме реализацию рабочей программы учебных предметов, курсов, дисциплин (модулей), рабочей программы воспитания;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формировать в процессе осуществления педагогической деятельности у воспитанников чувство патриотизма, уважение к памяти защитников Отечества и подвигам Героев Отечества, закону и правопорядку, человеку труда и старшему поколению, взаимное уважение, бережное отношение к культурному наследию и традициям многонационального народа Российской Федерации;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правовые, нравственные и этические нормы, следовать требованиям профессиональной этики;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уважать честь и достоинство воспитанников и других участников образовательных отношений;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развивать у воспитанников познавательную активность, самостоятельность, инициативу, творческие способности, формировать гражданскую позицию, способность к труду и трудолюбие, ответственное отношение к профессиональной, добровольческой (волонтерской) деятельности, формировать у воспитанников культуру здорового и безопасного образа жизни;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учитывать особенности психофизического развития воспитанников и состояние их здоровья, соблюдать специальные условия, необходимые для получения образования лицами с ограниченными возможностями здоровья, инвалидами (детьми-инвалидами) в части реализации адаптированных образовательных программ, использования форм, методов и средств обучения и воспитания, взаимодействовать при необходимости с медицинскими организациями и центрами психолого-педагогической, медицинской и социальной помощи;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систематически повышать свой профессиональный уровень;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проходить аттестацию на соответствие занимаемой должности в порядке, установленном законодательством об образовании;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устав образовательной организации.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 Права и обязанности работодателя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12. Работодатель имеет право: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требовать от работника добросовестного исполнения обязанностей по настоящему трудовому договору;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принимать локальные нормативные акты, в том числе правила внутреннего трудового распорядка, требования по охране труда и обеспечению безопасности труда;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привлекать работника к дисциплинарной и материальной ответственности в порядке, установленном Трудовым кодексом Российской Федерации, иными федеральными законами;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поощрять работника за добросовестный эффективный труд;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иные права, предусмотренные трудовым законодательством Российской Федерации и настоящим трудовым договором.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13. Работодатель обязан: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предоставить работнику работу, обусловленную настоящим трудовым договором;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обеспечить безопасность и условия труда работника, соответствующие государственным нормативным требованиям охраны труда;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работника оборудованием, инструментами, технической документацией и иными средствами, необходимыми для исполнения им трудовых обязанностей;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выплачивать в полном размере причитающуюся работнику заработную плату в установленные сроки;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обработку и обеспечивать защиту персональных данных работника в соответствии с законодательством Российской Федерации;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знакомить работника под роспись с принимаемыми локальными нормативными актами, непосредственно связанными с его трудовой деятельностью;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исполнять иные обязанности, предусмотренные трудовым законодательством и иными нормативными правовыми актами, содержащими нормы трудового права, коллективным договором, соглашениями, локальными нормативными актами и настоящим трудовым договором.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IV. Оплата труда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14. За выполнение трудовых обязанностей, предусмотренных настоящим трудовым договором, работнику устанавливается заработная плата в размере: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а) ставка заработной платы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рублей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коп. в месяц;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б) работнику производятся выплаты компенсационного характера: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29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выплаты</w:t>
            </w:r>
          </w:p>
        </w:tc>
        <w:tc>
          <w:tcPr>
            <w:tcW w:w="3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Размер выплаты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Фактор, обусловливающий получение выплаты</w:t>
            </w:r>
          </w:p>
        </w:tc>
      </w:tr>
      <w:tr>
        <w:trPr>
          <w:trHeight w:val="0"/>
        </w:trPr>
        <w:tc>
          <w:tcPr>
            <w:tcW w:w="29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9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8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9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9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9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29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3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в) работнику производятся выплаты стимулирующего характера: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выплаты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Условия получения выплаты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 и критерии оценки эффективности деятельности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Периодичность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Размер выплаты</w:t>
            </w:r>
          </w:p>
        </w:tc>
      </w:tr>
      <w:tr>
        <w:trPr>
          <w:trHeight w:val="0"/>
        </w:trPr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2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15. Выплата заработной платы работнику производится в сроки и порядке, которые установлены правилами внутреннего трудового распорядка.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16. На работника распространяются льготы, гарантии и компенсации, установленные законодательством Российской Федерации, нормативными правовыми актами субъектов Российской Федерации, коллективным договором и локальными нормативными актами.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V. Рабочее время и время отдыха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17. Работнику устанавливается следующая норма часов педагогической работы за ставку заработной платы – 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>часа в неделю.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18. Режим работы (рабочие дни и выходные дни, время начала и окончания работы) определяется правилами внутреннего трудового распорядка.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19. Работнику предоставляется ежегодный основной оплачиваемый отпуск продолжительностью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календарных дня.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21. Ежегодный оплачиваемый отпуск (основной, дополнительный) предоставляется в соответствии с графиком отпусков.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. Социальное страхование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 меры социальной поддержки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работника, предусмотренные законодательством, отраслевым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соглашением, коллективным договором, настоящим трудовым договором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22. Работник подлежит обязательному социальному страхованию в соответствии с законодательством Российской Федерации.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23. Работнику предоставляются меры социальной поддержки, предусмотренные законодательством Российской Федерации, законодательством субъектов Российской Федерации, отраслевым соглашением, коллективным договором.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 Иные условия трудового договора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24. Работник обязуется не разглашать охраняемую законом тайну (государственную, служебную и иную тайну), ставшую известной работнику в связи с исполнением им трудовых обязанностей.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перечнем информации, составляющей охраняемую законом тайну, работник должен быть ознакомлен под подпись.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25. Работник обязуется: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разглашать и не передавать третьим лицам персональные данные работников, обучающихся и их родителей (законных представителей), к которым он имеет доступ в связи с исполнением трудовых функций;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использовать конфиденциальные сведения о работниках, обучающихся и их родителях (законных представителях) с целью получения выгоды. В случае попытки третьих лиц получить от работника конфиденциальные сведения сообщить об этом руководителю образовательной организации;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требования законодательства РФ и локальных актов образовательной организации, регламентирующих обработку персональных данных.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 Ответственность сторон трудового договора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26. Работодатель и работник несут ответственность за неисполнение или ненадлежащее исполнение взятых на себя обязанностей и обязательств, установленных законодательством Российской Федерации, локальными нормативными актами и настоящим трудовым договором.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27. За совершение дисциплинарного проступка, то есть неисполнение или ненадлежащее исполнение работником по его вине возложенных на него трудовых обязанностей, к работнику могут быть применены дисциплинарные взыскания, предусмотренные Трудовым кодексом Российской Федерации.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IX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 Изменение и прекращение трудового договора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28. Изменения могут быть внесены в настоящий трудовой договор: по соглашению сторон, при изменении законодательства Российской Федерации в части, затрагивающей права, обязанности и интересы сторон, по инициативе сторон, а также в других случаях, предусмотренных Трудовым кодексом Российской Федерации.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29. При изменении работодателем условий настоящего трудового договора (за исключением трудовой функции) по причинам, связанным с изменением организационных или технологических условий труда, работодатель обязан уведомить об этом работника в письменной форме не позднее чем за 2 месяца (статья 74 Трудового кодекса Российской Федерации). О предстоящем увольнении в связи с ликвидацией учреждения, сокращением численности или штата работников учреждения работодатель обязан предупредить работника персонально и под роспись не менее чем за 2 месяца до увольнения (статья 180 Трудового кодекса Российской Федерации).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30. Настоящий трудовой договор прекращается по основаниям, установленным Трудовым кодексом Российской Федерации и иными федеральными законами.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расторжении трудового договора работнику предоставляются гарантии и компенсации, предусмотренные Трудовым кодексом Российской Федерации и иными федеральными законами.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X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 Заключительные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31. Трудовые споры и разногласия сторон по вопросам соблюдения условий настоящего трудового договора разрешаются по соглашению сторон, а в случае недостижения соглашения рассматриваются комиссией по трудовым спорам и (или) судом в порядке, установленном законодательством Российской Федерации.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32. В части, не предусмотренной настоящим трудовым договором, стороны руководствуются законодательством Российской Федерации.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33. Настоящий трудовой договор заключен в 2 экземплярах, имеющих одинаковую юридическую силу.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Один экземпляр хранится у работодателя, второй передается работнику.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XI. Реквизиты сторон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Работодатель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Работник получил один экземпляр настоящего трудового договора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4c15d69683cf454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